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65" w:rsidRDefault="00D710F2">
      <w:r>
        <w:rPr>
          <w:rFonts w:hint="eastAsia"/>
        </w:rPr>
        <w:t>様式第9―1号</w:t>
      </w:r>
    </w:p>
    <w:p w:rsidR="00096665" w:rsidRDefault="00096665"/>
    <w:p w:rsidR="00096665" w:rsidRDefault="00D710F2">
      <w:pPr>
        <w:jc w:val="center"/>
      </w:pPr>
      <w:r>
        <w:rPr>
          <w:rFonts w:hint="eastAsia"/>
          <w:snapToGrid w:val="0"/>
        </w:rPr>
        <w:t>維持管理積立金取戻申請書</w:t>
      </w:r>
    </w:p>
    <w:p w:rsidR="00096665" w:rsidRDefault="00D710F2">
      <w:pPr>
        <w:jc w:val="right"/>
      </w:pPr>
      <w:r>
        <w:rPr>
          <w:rFonts w:hint="eastAsia"/>
        </w:rPr>
        <w:t>年　　月　　日</w:t>
      </w:r>
    </w:p>
    <w:p w:rsidR="00096665" w:rsidRDefault="00D710F2">
      <w:r>
        <w:rPr>
          <w:rFonts w:hint="eastAsia"/>
        </w:rPr>
        <w:t xml:space="preserve">　独立行政法人環境再生保全機構理事長　　殿</w:t>
      </w:r>
    </w:p>
    <w:p w:rsidR="003747F2" w:rsidRDefault="003747F2"/>
    <w:tbl>
      <w:tblPr>
        <w:tblStyle w:val="af"/>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560"/>
        <w:gridCol w:w="2551"/>
        <w:gridCol w:w="425"/>
      </w:tblGrid>
      <w:tr w:rsidR="003747F2" w:rsidTr="00BA60E2">
        <w:tc>
          <w:tcPr>
            <w:tcW w:w="850" w:type="dxa"/>
          </w:tcPr>
          <w:p w:rsidR="003747F2" w:rsidRDefault="003747F2">
            <w:r>
              <w:rPr>
                <w:rFonts w:hint="eastAsia"/>
              </w:rPr>
              <w:t>請求者</w:t>
            </w:r>
          </w:p>
        </w:tc>
        <w:tc>
          <w:tcPr>
            <w:tcW w:w="1560" w:type="dxa"/>
          </w:tcPr>
          <w:p w:rsidR="003747F2" w:rsidRDefault="003747F2">
            <w:r>
              <w:rPr>
                <w:rFonts w:hint="eastAsia"/>
                <w:snapToGrid w:val="0"/>
                <w:spacing w:val="420"/>
              </w:rPr>
              <w:t>住</w:t>
            </w:r>
            <w:r>
              <w:rPr>
                <w:rFonts w:hint="eastAsia"/>
                <w:snapToGrid w:val="0"/>
              </w:rPr>
              <w:t>所</w:t>
            </w:r>
          </w:p>
        </w:tc>
        <w:tc>
          <w:tcPr>
            <w:tcW w:w="2976" w:type="dxa"/>
            <w:gridSpan w:val="2"/>
          </w:tcPr>
          <w:p w:rsidR="003747F2" w:rsidRDefault="003747F2"/>
        </w:tc>
      </w:tr>
      <w:tr w:rsidR="003747F2" w:rsidTr="00BA60E2">
        <w:tc>
          <w:tcPr>
            <w:tcW w:w="850" w:type="dxa"/>
          </w:tcPr>
          <w:p w:rsidR="003747F2" w:rsidRDefault="003747F2"/>
        </w:tc>
        <w:tc>
          <w:tcPr>
            <w:tcW w:w="1560" w:type="dxa"/>
          </w:tcPr>
          <w:p w:rsidR="003747F2" w:rsidRDefault="003747F2">
            <w:r>
              <w:rPr>
                <w:rFonts w:hint="eastAsia"/>
              </w:rPr>
              <w:t>氏名又は名称</w:t>
            </w:r>
          </w:p>
        </w:tc>
        <w:tc>
          <w:tcPr>
            <w:tcW w:w="2976" w:type="dxa"/>
            <w:gridSpan w:val="2"/>
          </w:tcPr>
          <w:p w:rsidR="003747F2" w:rsidRDefault="003747F2"/>
        </w:tc>
      </w:tr>
      <w:tr w:rsidR="00FC5391" w:rsidTr="00BA60E2">
        <w:tc>
          <w:tcPr>
            <w:tcW w:w="850" w:type="dxa"/>
          </w:tcPr>
          <w:p w:rsidR="003747F2" w:rsidRDefault="003747F2"/>
        </w:tc>
        <w:tc>
          <w:tcPr>
            <w:tcW w:w="1560" w:type="dxa"/>
          </w:tcPr>
          <w:p w:rsidR="003747F2" w:rsidRDefault="003747F2">
            <w:r>
              <w:rPr>
                <w:rFonts w:hint="eastAsia"/>
                <w:snapToGrid w:val="0"/>
                <w:spacing w:val="70"/>
              </w:rPr>
              <w:t>代表者</w:t>
            </w:r>
            <w:r>
              <w:rPr>
                <w:rFonts w:hint="eastAsia"/>
                <w:snapToGrid w:val="0"/>
              </w:rPr>
              <w:t>名</w:t>
            </w:r>
          </w:p>
        </w:tc>
        <w:tc>
          <w:tcPr>
            <w:tcW w:w="2551" w:type="dxa"/>
          </w:tcPr>
          <w:p w:rsidR="003747F2" w:rsidRDefault="003747F2"/>
        </w:tc>
        <w:tc>
          <w:tcPr>
            <w:tcW w:w="425" w:type="dxa"/>
          </w:tcPr>
          <w:p w:rsidR="003747F2" w:rsidRDefault="003747F2" w:rsidP="00BA60E2">
            <w:pPr>
              <w:jc w:val="right"/>
            </w:pPr>
            <w:r>
              <w:rPr>
                <w:rFonts w:hint="eastAsia"/>
              </w:rPr>
              <w:t>印</w:t>
            </w:r>
          </w:p>
        </w:tc>
      </w:tr>
    </w:tbl>
    <w:p w:rsidR="003747F2" w:rsidRDefault="003747F2"/>
    <w:p w:rsidR="00096665" w:rsidRDefault="00D710F2" w:rsidP="004C0989">
      <w:r>
        <w:rPr>
          <w:rFonts w:hint="eastAsia"/>
        </w:rPr>
        <w:t xml:space="preserve">　</w:t>
      </w:r>
      <w:r w:rsidRPr="007C387E">
        <w:rPr>
          <w:rFonts w:hint="eastAsia"/>
        </w:rPr>
        <w:t>廃棄物の処理及び清掃に関する法律(昭和4</w:t>
      </w:r>
      <w:r w:rsidR="00C45E2F" w:rsidRPr="007C387E">
        <w:t>5</w:t>
      </w:r>
      <w:r w:rsidRPr="007C387E">
        <w:rPr>
          <w:rFonts w:hint="eastAsia"/>
        </w:rPr>
        <w:t>年</w:t>
      </w:r>
      <w:r w:rsidR="00C45E2F" w:rsidRPr="007C387E">
        <w:rPr>
          <w:rFonts w:hint="eastAsia"/>
        </w:rPr>
        <w:t>法律137</w:t>
      </w:r>
      <w:r w:rsidRPr="007C387E">
        <w:rPr>
          <w:rFonts w:hint="eastAsia"/>
        </w:rPr>
        <w:t>号)</w:t>
      </w:r>
      <w:r w:rsidR="00C45E2F" w:rsidRPr="007C387E">
        <w:rPr>
          <w:rFonts w:hint="eastAsia"/>
        </w:rPr>
        <w:t>第8条の5第6項</w:t>
      </w:r>
      <w:r w:rsidR="0084392A" w:rsidRPr="007C387E">
        <w:rPr>
          <w:rFonts w:hint="eastAsia"/>
        </w:rPr>
        <w:t>(</w:t>
      </w:r>
      <w:r w:rsidR="00C45E2F" w:rsidRPr="007C387E">
        <w:rPr>
          <w:rFonts w:hint="eastAsia"/>
        </w:rPr>
        <w:t>同法第15条の2の4に</w:t>
      </w:r>
      <w:r w:rsidR="00FC5391" w:rsidRPr="007C387E">
        <w:rPr>
          <w:rFonts w:hint="eastAsia"/>
        </w:rPr>
        <w:t>おいて読み替えて</w:t>
      </w:r>
      <w:r w:rsidR="00C45E2F" w:rsidRPr="007C387E">
        <w:rPr>
          <w:rFonts w:hint="eastAsia"/>
        </w:rPr>
        <w:t>準用する場合を含む。</w:t>
      </w:r>
      <w:r w:rsidR="0084392A" w:rsidRPr="007C387E">
        <w:rPr>
          <w:rFonts w:hint="eastAsia"/>
        </w:rPr>
        <w:t>）</w:t>
      </w:r>
      <w:r>
        <w:rPr>
          <w:rFonts w:hint="eastAsia"/>
        </w:rPr>
        <w:t>の規定により、下記のとおり維持管理積立金の取戻しを申請します。</w:t>
      </w:r>
    </w:p>
    <w:p w:rsidR="009F6B5D" w:rsidRPr="009F6B5D" w:rsidRDefault="00D710F2" w:rsidP="009F6B5D">
      <w:pPr>
        <w:jc w:val="center"/>
      </w:pPr>
      <w:r>
        <w:rPr>
          <w:rFonts w:hint="eastAsia"/>
        </w:rPr>
        <w:t>記</w:t>
      </w:r>
    </w:p>
    <w:p w:rsidR="00096665" w:rsidRDefault="00D710F2">
      <w:pPr>
        <w:jc w:val="center"/>
        <w:rPr>
          <w:u w:val="single"/>
        </w:rPr>
      </w:pPr>
      <w:r>
        <w:rPr>
          <w:rFonts w:hint="eastAsia"/>
          <w:u w:val="single"/>
        </w:rPr>
        <w:t>取戻し金額　　　　　　　　　　　　　　　　　　　　円</w:t>
      </w:r>
    </w:p>
    <w:tbl>
      <w:tblPr>
        <w:tblW w:w="0" w:type="auto"/>
        <w:tblInd w:w="5" w:type="dxa"/>
        <w:tblLayout w:type="fixed"/>
        <w:tblCellMar>
          <w:left w:w="0" w:type="dxa"/>
          <w:right w:w="0" w:type="dxa"/>
        </w:tblCellMar>
        <w:tblLook w:val="0000" w:firstRow="0" w:lastRow="0" w:firstColumn="0" w:lastColumn="0" w:noHBand="0" w:noVBand="0"/>
      </w:tblPr>
      <w:tblGrid>
        <w:gridCol w:w="1575"/>
        <w:gridCol w:w="552"/>
        <w:gridCol w:w="288"/>
        <w:gridCol w:w="1838"/>
        <w:gridCol w:w="1571"/>
        <w:gridCol w:w="555"/>
        <w:gridCol w:w="2132"/>
      </w:tblGrid>
      <w:tr w:rsidR="00096665" w:rsidTr="008B7308">
        <w:trPr>
          <w:trHeight w:hRule="exact" w:val="360"/>
        </w:trPr>
        <w:tc>
          <w:tcPr>
            <w:tcW w:w="2127" w:type="dxa"/>
            <w:gridSpan w:val="2"/>
            <w:tcBorders>
              <w:top w:val="single" w:sz="4" w:space="0" w:color="000000"/>
              <w:left w:val="single" w:sz="4" w:space="0" w:color="000000"/>
              <w:right w:val="single" w:sz="4" w:space="0" w:color="000000"/>
            </w:tcBorders>
            <w:vAlign w:val="center"/>
          </w:tcPr>
          <w:p w:rsidR="00096665" w:rsidRDefault="00D710F2">
            <w:pPr>
              <w:overflowPunct/>
              <w:ind w:left="113" w:right="113"/>
              <w:jc w:val="distribute"/>
            </w:pPr>
            <w:r>
              <w:rPr>
                <w:rFonts w:hint="eastAsia"/>
                <w:snapToGrid w:val="0"/>
              </w:rPr>
              <w:t>許可年月日</w:t>
            </w:r>
          </w:p>
        </w:tc>
        <w:tc>
          <w:tcPr>
            <w:tcW w:w="2126" w:type="dxa"/>
            <w:gridSpan w:val="2"/>
            <w:tcBorders>
              <w:top w:val="single" w:sz="4" w:space="0" w:color="000000"/>
              <w:left w:val="single" w:sz="4" w:space="0" w:color="000000"/>
              <w:right w:val="single" w:sz="4" w:space="0" w:color="000000"/>
            </w:tcBorders>
            <w:vAlign w:val="center"/>
          </w:tcPr>
          <w:p w:rsidR="00096665" w:rsidRDefault="00D710F2">
            <w:pPr>
              <w:overflowPunct/>
              <w:ind w:left="113" w:right="113"/>
              <w:jc w:val="right"/>
            </w:pPr>
            <w:r>
              <w:rPr>
                <w:rFonts w:hint="eastAsia"/>
              </w:rPr>
              <w:t>年　　月　　日</w:t>
            </w:r>
          </w:p>
        </w:tc>
        <w:tc>
          <w:tcPr>
            <w:tcW w:w="2126" w:type="dxa"/>
            <w:gridSpan w:val="2"/>
            <w:tcBorders>
              <w:top w:val="single" w:sz="4" w:space="0" w:color="000000"/>
              <w:left w:val="single" w:sz="4" w:space="0" w:color="000000"/>
              <w:right w:val="single" w:sz="4" w:space="0" w:color="000000"/>
            </w:tcBorders>
            <w:vAlign w:val="center"/>
          </w:tcPr>
          <w:p w:rsidR="00096665" w:rsidRDefault="00D710F2">
            <w:pPr>
              <w:overflowPunct/>
              <w:ind w:left="113" w:right="113"/>
              <w:jc w:val="distribute"/>
            </w:pPr>
            <w:r>
              <w:rPr>
                <w:rFonts w:hint="eastAsia"/>
                <w:snapToGrid w:val="0"/>
              </w:rPr>
              <w:t>許可番号</w:t>
            </w:r>
          </w:p>
        </w:tc>
        <w:tc>
          <w:tcPr>
            <w:tcW w:w="2127" w:type="dxa"/>
            <w:tcBorders>
              <w:top w:val="single" w:sz="4" w:space="0" w:color="000000"/>
              <w:left w:val="single" w:sz="4" w:space="0" w:color="000000"/>
              <w:right w:val="single" w:sz="4" w:space="0" w:color="000000"/>
            </w:tcBorders>
            <w:vAlign w:val="center"/>
          </w:tcPr>
          <w:p w:rsidR="00096665" w:rsidRDefault="00D710F2">
            <w:pPr>
              <w:overflowPunct/>
              <w:ind w:left="113" w:right="113"/>
              <w:jc w:val="right"/>
            </w:pPr>
            <w:r>
              <w:rPr>
                <w:rFonts w:hint="eastAsia"/>
              </w:rPr>
              <w:t>号</w:t>
            </w:r>
          </w:p>
        </w:tc>
      </w:tr>
      <w:tr w:rsidR="00096665" w:rsidTr="008B7308">
        <w:trPr>
          <w:trHeight w:hRule="exact" w:val="360"/>
        </w:trPr>
        <w:tc>
          <w:tcPr>
            <w:tcW w:w="2415" w:type="dxa"/>
            <w:gridSpan w:val="3"/>
            <w:tcBorders>
              <w:top w:val="single" w:sz="4" w:space="0" w:color="000000"/>
              <w:left w:val="single" w:sz="4" w:space="0" w:color="000000"/>
              <w:right w:val="single" w:sz="4" w:space="0" w:color="000000"/>
            </w:tcBorders>
            <w:vAlign w:val="center"/>
          </w:tcPr>
          <w:p w:rsidR="00096665" w:rsidRDefault="00D710F2">
            <w:pPr>
              <w:overflowPunct/>
              <w:ind w:left="113" w:right="113"/>
              <w:jc w:val="distribute"/>
            </w:pPr>
            <w:r>
              <w:rPr>
                <w:rFonts w:hint="eastAsia"/>
                <w:snapToGrid w:val="0"/>
              </w:rPr>
              <w:t>最終処分場の別</w:t>
            </w:r>
          </w:p>
        </w:tc>
        <w:tc>
          <w:tcPr>
            <w:tcW w:w="6091" w:type="dxa"/>
            <w:gridSpan w:val="4"/>
            <w:tcBorders>
              <w:top w:val="single" w:sz="4" w:space="0" w:color="000000"/>
              <w:left w:val="single" w:sz="4" w:space="0" w:color="000000"/>
              <w:right w:val="single" w:sz="4" w:space="0" w:color="000000"/>
            </w:tcBorders>
            <w:vAlign w:val="center"/>
          </w:tcPr>
          <w:p w:rsidR="00096665" w:rsidRDefault="00D710F2">
            <w:pPr>
              <w:overflowPunct/>
              <w:ind w:left="113" w:right="113"/>
            </w:pPr>
            <w:r>
              <w:rPr>
                <w:rFonts w:hint="eastAsia"/>
                <w:snapToGrid w:val="0"/>
              </w:rPr>
              <w:t>特定（一般廃棄物・産業廃棄物）最終処分場</w:t>
            </w:r>
          </w:p>
        </w:tc>
      </w:tr>
      <w:tr w:rsidR="00096665" w:rsidTr="008B7308">
        <w:trPr>
          <w:trHeight w:hRule="exact" w:val="360"/>
        </w:trPr>
        <w:tc>
          <w:tcPr>
            <w:tcW w:w="4253" w:type="dxa"/>
            <w:gridSpan w:val="4"/>
            <w:tcBorders>
              <w:top w:val="single" w:sz="4" w:space="0" w:color="000000"/>
              <w:left w:val="single" w:sz="4" w:space="0" w:color="000000"/>
              <w:right w:val="single" w:sz="4" w:space="0" w:color="000000"/>
            </w:tcBorders>
            <w:vAlign w:val="center"/>
          </w:tcPr>
          <w:p w:rsidR="00096665" w:rsidRDefault="00D710F2" w:rsidP="00BA60E2">
            <w:pPr>
              <w:overflowPunct/>
              <w:ind w:left="113" w:right="113"/>
              <w:jc w:val="distribute"/>
            </w:pPr>
            <w:r>
              <w:rPr>
                <w:rFonts w:hint="eastAsia"/>
              </w:rPr>
              <w:t>法第9条第4項の届出を行った年月日</w:t>
            </w:r>
          </w:p>
        </w:tc>
        <w:tc>
          <w:tcPr>
            <w:tcW w:w="4253" w:type="dxa"/>
            <w:gridSpan w:val="3"/>
            <w:tcBorders>
              <w:top w:val="single" w:sz="4" w:space="0" w:color="000000"/>
              <w:left w:val="single" w:sz="4" w:space="0" w:color="000000"/>
              <w:right w:val="single" w:sz="4" w:space="0" w:color="000000"/>
            </w:tcBorders>
            <w:vAlign w:val="center"/>
          </w:tcPr>
          <w:p w:rsidR="00096665" w:rsidRDefault="00D710F2">
            <w:pPr>
              <w:overflowPunct/>
              <w:ind w:left="113" w:right="113"/>
              <w:jc w:val="center"/>
            </w:pPr>
            <w:r>
              <w:rPr>
                <w:rFonts w:hint="eastAsia"/>
              </w:rPr>
              <w:t>年　　　月　　　日</w:t>
            </w:r>
          </w:p>
        </w:tc>
      </w:tr>
      <w:tr w:rsidR="00096665" w:rsidTr="008B7308">
        <w:trPr>
          <w:trHeight w:hRule="exact" w:val="360"/>
        </w:trPr>
        <w:tc>
          <w:tcPr>
            <w:tcW w:w="2415" w:type="dxa"/>
            <w:gridSpan w:val="3"/>
            <w:tcBorders>
              <w:top w:val="single" w:sz="4" w:space="0" w:color="000000"/>
              <w:left w:val="single" w:sz="4" w:space="0" w:color="000000"/>
              <w:right w:val="single" w:sz="4" w:space="0" w:color="000000"/>
            </w:tcBorders>
            <w:vAlign w:val="center"/>
          </w:tcPr>
          <w:p w:rsidR="00096665" w:rsidRDefault="00D710F2">
            <w:pPr>
              <w:overflowPunct/>
              <w:ind w:left="113" w:right="113"/>
              <w:jc w:val="distribute"/>
            </w:pPr>
            <w:r>
              <w:rPr>
                <w:rFonts w:hint="eastAsia"/>
                <w:snapToGrid w:val="0"/>
              </w:rPr>
              <w:t>最終処分場の設置場所</w:t>
            </w:r>
          </w:p>
        </w:tc>
        <w:tc>
          <w:tcPr>
            <w:tcW w:w="6091" w:type="dxa"/>
            <w:gridSpan w:val="4"/>
            <w:tcBorders>
              <w:top w:val="single" w:sz="4" w:space="0" w:color="000000"/>
              <w:left w:val="single" w:sz="4" w:space="0" w:color="000000"/>
              <w:right w:val="single" w:sz="4" w:space="0" w:color="000000"/>
            </w:tcBorders>
            <w:vAlign w:val="center"/>
          </w:tcPr>
          <w:p w:rsidR="00096665" w:rsidRDefault="00D710F2">
            <w:pPr>
              <w:overflowPunct/>
              <w:ind w:left="113" w:right="113"/>
            </w:pPr>
            <w:r>
              <w:rPr>
                <w:rFonts w:hint="eastAsia"/>
              </w:rPr>
              <w:t xml:space="preserve">　</w:t>
            </w:r>
          </w:p>
        </w:tc>
      </w:tr>
      <w:tr w:rsidR="00096665" w:rsidTr="008B7308">
        <w:trPr>
          <w:trHeight w:hRule="exact" w:val="360"/>
        </w:trPr>
        <w:tc>
          <w:tcPr>
            <w:tcW w:w="1575" w:type="dxa"/>
            <w:tcBorders>
              <w:top w:val="single" w:sz="4" w:space="0" w:color="000000"/>
              <w:left w:val="single" w:sz="4" w:space="0" w:color="000000"/>
              <w:right w:val="single" w:sz="4" w:space="0" w:color="000000"/>
            </w:tcBorders>
            <w:vAlign w:val="center"/>
          </w:tcPr>
          <w:p w:rsidR="00096665" w:rsidRDefault="00D710F2" w:rsidP="00BA60E2">
            <w:pPr>
              <w:overflowPunct/>
              <w:ind w:left="113" w:right="113"/>
              <w:jc w:val="distribute"/>
            </w:pPr>
            <w:r>
              <w:rPr>
                <w:rFonts w:hint="eastAsia"/>
              </w:rPr>
              <w:t>埋立地の面積</w:t>
            </w:r>
          </w:p>
        </w:tc>
        <w:tc>
          <w:tcPr>
            <w:tcW w:w="2678" w:type="dxa"/>
            <w:gridSpan w:val="3"/>
            <w:tcBorders>
              <w:top w:val="single" w:sz="4" w:space="0" w:color="000000"/>
              <w:left w:val="single" w:sz="4" w:space="0" w:color="000000"/>
              <w:right w:val="single" w:sz="4" w:space="0" w:color="000000"/>
            </w:tcBorders>
            <w:vAlign w:val="center"/>
          </w:tcPr>
          <w:p w:rsidR="00096665" w:rsidRDefault="00D710F2">
            <w:pPr>
              <w:ind w:right="420"/>
              <w:jc w:val="right"/>
            </w:pPr>
            <w:r>
              <w:rPr>
                <w:rFonts w:hint="eastAsia"/>
              </w:rPr>
              <w:t>m</w:t>
            </w:r>
            <w:r>
              <w:rPr>
                <w:rFonts w:hint="eastAsia"/>
                <w:vertAlign w:val="superscript"/>
              </w:rPr>
              <w:t>2</w:t>
            </w:r>
          </w:p>
        </w:tc>
        <w:tc>
          <w:tcPr>
            <w:tcW w:w="1571" w:type="dxa"/>
            <w:tcBorders>
              <w:top w:val="single" w:sz="4" w:space="0" w:color="000000"/>
              <w:left w:val="single" w:sz="4" w:space="0" w:color="000000"/>
              <w:right w:val="single" w:sz="4" w:space="0" w:color="000000"/>
            </w:tcBorders>
            <w:vAlign w:val="center"/>
          </w:tcPr>
          <w:p w:rsidR="00096665" w:rsidRDefault="00D710F2">
            <w:pPr>
              <w:overflowPunct/>
              <w:ind w:left="113" w:right="113"/>
              <w:jc w:val="distribute"/>
            </w:pPr>
            <w:proofErr w:type="gramStart"/>
            <w:r>
              <w:rPr>
                <w:rFonts w:hint="eastAsia"/>
              </w:rPr>
              <w:t>埋立</w:t>
            </w:r>
            <w:proofErr w:type="gramEnd"/>
            <w:r>
              <w:rPr>
                <w:rFonts w:hint="eastAsia"/>
              </w:rPr>
              <w:t>容量</w:t>
            </w:r>
          </w:p>
        </w:tc>
        <w:tc>
          <w:tcPr>
            <w:tcW w:w="2682" w:type="dxa"/>
            <w:gridSpan w:val="2"/>
            <w:tcBorders>
              <w:top w:val="single" w:sz="4" w:space="0" w:color="000000"/>
              <w:left w:val="single" w:sz="4" w:space="0" w:color="000000"/>
              <w:right w:val="single" w:sz="4" w:space="0" w:color="000000"/>
            </w:tcBorders>
            <w:vAlign w:val="center"/>
          </w:tcPr>
          <w:p w:rsidR="00096665" w:rsidRDefault="00D710F2">
            <w:pPr>
              <w:ind w:right="420"/>
              <w:jc w:val="right"/>
            </w:pPr>
            <w:r>
              <w:rPr>
                <w:rFonts w:hint="eastAsia"/>
              </w:rPr>
              <w:t>m</w:t>
            </w:r>
            <w:r>
              <w:rPr>
                <w:rFonts w:hint="eastAsia"/>
                <w:vertAlign w:val="superscript"/>
              </w:rPr>
              <w:t>3</w:t>
            </w:r>
          </w:p>
        </w:tc>
      </w:tr>
      <w:tr w:rsidR="00096665" w:rsidTr="008B7308">
        <w:trPr>
          <w:trHeight w:val="480"/>
        </w:trPr>
        <w:tc>
          <w:tcPr>
            <w:tcW w:w="2410" w:type="dxa"/>
            <w:gridSpan w:val="3"/>
            <w:tcBorders>
              <w:top w:val="single" w:sz="4" w:space="0" w:color="000000"/>
              <w:left w:val="single" w:sz="4" w:space="0" w:color="000000"/>
              <w:right w:val="single" w:sz="4" w:space="0" w:color="000000"/>
            </w:tcBorders>
          </w:tcPr>
          <w:p w:rsidR="00096665" w:rsidRDefault="00D710F2">
            <w:pPr>
              <w:overflowPunct/>
              <w:ind w:left="113" w:right="113"/>
            </w:pPr>
            <w:r>
              <w:rPr>
                <w:rFonts w:hint="eastAsia"/>
                <w:snapToGrid w:val="0"/>
              </w:rPr>
              <w:t>取り戻す維持管理積立金の額及び算定の基礎</w:t>
            </w:r>
          </w:p>
        </w:tc>
        <w:tc>
          <w:tcPr>
            <w:tcW w:w="6096" w:type="dxa"/>
            <w:gridSpan w:val="4"/>
            <w:tcBorders>
              <w:top w:val="single" w:sz="4" w:space="0" w:color="000000"/>
              <w:left w:val="single" w:sz="4" w:space="0" w:color="000000"/>
              <w:right w:val="single" w:sz="4" w:space="0" w:color="000000"/>
            </w:tcBorders>
            <w:vAlign w:val="center"/>
          </w:tcPr>
          <w:p w:rsidR="00096665" w:rsidRDefault="00096665" w:rsidP="00A51600">
            <w:pPr>
              <w:overflowPunct/>
              <w:ind w:right="113"/>
            </w:pPr>
          </w:p>
        </w:tc>
      </w:tr>
      <w:tr w:rsidR="00096665" w:rsidTr="008B7308">
        <w:trPr>
          <w:trHeight w:val="365"/>
        </w:trPr>
        <w:tc>
          <w:tcPr>
            <w:tcW w:w="8506" w:type="dxa"/>
            <w:gridSpan w:val="7"/>
            <w:tcBorders>
              <w:top w:val="single" w:sz="4" w:space="0" w:color="000000"/>
              <w:left w:val="single" w:sz="4" w:space="0" w:color="000000"/>
              <w:bottom w:val="single" w:sz="4" w:space="0" w:color="000000"/>
              <w:right w:val="single" w:sz="4" w:space="0" w:color="000000"/>
            </w:tcBorders>
            <w:vAlign w:val="center"/>
          </w:tcPr>
          <w:p w:rsidR="008B7308" w:rsidRDefault="00D710F2">
            <w:pPr>
              <w:overflowPunct/>
              <w:ind w:left="113" w:right="113"/>
            </w:pPr>
            <w:r>
              <w:rPr>
                <w:rFonts w:hint="eastAsia"/>
              </w:rPr>
              <w:t>申請の理由</w:t>
            </w:r>
          </w:p>
          <w:p w:rsidR="008B7308" w:rsidRDefault="008B7308" w:rsidP="00D710F2">
            <w:pPr>
              <w:overflowPunct/>
              <w:ind w:left="113" w:right="113"/>
            </w:pPr>
          </w:p>
        </w:tc>
      </w:tr>
    </w:tbl>
    <w:p w:rsidR="008B7308" w:rsidRPr="008B7308" w:rsidRDefault="008B7308" w:rsidP="008B7308">
      <w:pPr>
        <w:ind w:left="735" w:hanging="735"/>
      </w:pPr>
      <w:r w:rsidRPr="008B7308">
        <w:rPr>
          <w:rFonts w:hint="eastAsia"/>
        </w:rPr>
        <w:t>(注)　1　法第9条第4項の届出を行った年月日欄は、法第15条の</w:t>
      </w:r>
      <w:r w:rsidR="00C45E2F">
        <w:rPr>
          <w:rFonts w:hint="eastAsia"/>
        </w:rPr>
        <w:t>2の6第3項</w:t>
      </w:r>
      <w:r w:rsidRPr="008B7308">
        <w:rPr>
          <w:rFonts w:hint="eastAsia"/>
        </w:rPr>
        <w:t>の規定に</w:t>
      </w:r>
      <w:r w:rsidR="00FC5391" w:rsidRPr="007C387E">
        <w:rPr>
          <w:rFonts w:hint="eastAsia"/>
        </w:rPr>
        <w:t>おいて読み替えて</w:t>
      </w:r>
      <w:r w:rsidRPr="008B7308">
        <w:rPr>
          <w:rFonts w:hint="eastAsia"/>
        </w:rPr>
        <w:t>準用する場合を含みます。</w:t>
      </w:r>
      <w:bookmarkStart w:id="0" w:name="_GoBack"/>
      <w:bookmarkEnd w:id="0"/>
    </w:p>
    <w:p w:rsidR="008B7308" w:rsidRPr="008B7308" w:rsidRDefault="008B7308" w:rsidP="008B7308">
      <w:pPr>
        <w:ind w:left="735" w:hanging="735"/>
      </w:pPr>
      <w:r w:rsidRPr="008B7308">
        <w:rPr>
          <w:rFonts w:hint="eastAsia"/>
        </w:rPr>
        <w:t xml:space="preserve">　　　2　上記欄内に書き込めない場合は、別紙に記入して添付して下さい。</w:t>
      </w:r>
    </w:p>
    <w:p w:rsidR="00096665" w:rsidRDefault="00D710F2">
      <w:pPr>
        <w:ind w:left="1155" w:hanging="1155"/>
      </w:pPr>
      <w:r>
        <w:rPr>
          <w:rFonts w:hint="eastAsia"/>
          <w:bdr w:val="single" w:sz="4" w:space="0" w:color="auto"/>
        </w:rPr>
        <w:t>添付書類</w:t>
      </w:r>
      <w:r>
        <w:rPr>
          <w:rFonts w:hint="eastAsia"/>
        </w:rPr>
        <w:t xml:space="preserve">　1　当該申請書の申請日に最も近い日に交付された維持管理積立金預り証書。</w:t>
      </w:r>
    </w:p>
    <w:p w:rsidR="00096665" w:rsidRDefault="00D710F2">
      <w:pPr>
        <w:ind w:left="1155" w:hanging="1155"/>
      </w:pPr>
      <w:r>
        <w:rPr>
          <w:rFonts w:hint="eastAsia"/>
        </w:rPr>
        <w:t xml:space="preserve">　　　　　2　</w:t>
      </w:r>
      <w:proofErr w:type="gramStart"/>
      <w:r>
        <w:rPr>
          <w:rFonts w:hint="eastAsia"/>
        </w:rPr>
        <w:t>埋立</w:t>
      </w:r>
      <w:proofErr w:type="gramEnd"/>
      <w:r>
        <w:rPr>
          <w:rFonts w:hint="eastAsia"/>
        </w:rPr>
        <w:t>処分終了後に維持管理を行う場合にあっては、廃棄物の処理及び清掃に関する法律施行規則第4条の15第2項</w:t>
      </w:r>
      <w:r w:rsidR="00972371">
        <w:rPr>
          <w:rFonts w:hint="eastAsia"/>
        </w:rPr>
        <w:t>第1号</w:t>
      </w:r>
      <w:r w:rsidR="008B7308" w:rsidRPr="007C387E">
        <w:rPr>
          <w:rFonts w:hint="eastAsia"/>
        </w:rPr>
        <w:t>又は</w:t>
      </w:r>
      <w:r w:rsidR="00950FA0" w:rsidRPr="007C387E">
        <w:rPr>
          <w:rFonts w:hint="eastAsia"/>
        </w:rPr>
        <w:t>第12条の7の13第2項</w:t>
      </w:r>
      <w:r w:rsidR="00972371" w:rsidRPr="007C387E">
        <w:rPr>
          <w:rFonts w:hint="eastAsia"/>
        </w:rPr>
        <w:t>第1号</w:t>
      </w:r>
      <w:r>
        <w:rPr>
          <w:rFonts w:hint="eastAsia"/>
        </w:rPr>
        <w:t>に規定する次の書類。</w:t>
      </w:r>
    </w:p>
    <w:p w:rsidR="00096665" w:rsidRDefault="00D710F2">
      <w:r>
        <w:rPr>
          <w:rFonts w:hint="eastAsia"/>
        </w:rPr>
        <w:t xml:space="preserve">　　　　　　(1)　維持管理の内容を記載した書面</w:t>
      </w:r>
    </w:p>
    <w:p w:rsidR="00096665" w:rsidRDefault="00D710F2">
      <w:r>
        <w:rPr>
          <w:rFonts w:hint="eastAsia"/>
        </w:rPr>
        <w:t xml:space="preserve">　　　　　　(2)　経費の明細書</w:t>
      </w:r>
    </w:p>
    <w:p w:rsidR="00096665" w:rsidRDefault="00D710F2">
      <w:r>
        <w:rPr>
          <w:rFonts w:hint="eastAsia"/>
        </w:rPr>
        <w:t xml:space="preserve">　　　　　　(3)　維持管理を行うことを証する書面</w:t>
      </w:r>
    </w:p>
    <w:p w:rsidR="009F6B5D" w:rsidRDefault="009F6B5D" w:rsidP="009F6B5D"/>
    <w:p w:rsidR="00096665" w:rsidRDefault="00D710F2">
      <w:r>
        <w:rPr>
          <w:rFonts w:hint="eastAsia"/>
        </w:rPr>
        <w:t xml:space="preserve">　　　　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35"/>
        <w:gridCol w:w="1995"/>
        <w:gridCol w:w="5145"/>
      </w:tblGrid>
      <w:tr w:rsidR="00096665" w:rsidTr="008B7308">
        <w:trPr>
          <w:cantSplit/>
          <w:trHeight w:val="363"/>
        </w:trPr>
        <w:tc>
          <w:tcPr>
            <w:tcW w:w="735" w:type="dxa"/>
            <w:vMerge w:val="restart"/>
            <w:tcBorders>
              <w:top w:val="nil"/>
              <w:left w:val="nil"/>
              <w:bottom w:val="nil"/>
            </w:tcBorders>
          </w:tcPr>
          <w:p w:rsidR="00096665" w:rsidRDefault="00D710F2">
            <w:r>
              <w:rPr>
                <w:rFonts w:hint="eastAsia"/>
              </w:rPr>
              <w:t xml:space="preserve">　</w:t>
            </w:r>
          </w:p>
        </w:tc>
        <w:tc>
          <w:tcPr>
            <w:tcW w:w="1995" w:type="dxa"/>
            <w:vAlign w:val="center"/>
          </w:tcPr>
          <w:p w:rsidR="00096665" w:rsidRDefault="00D710F2">
            <w:pPr>
              <w:overflowPunct/>
              <w:ind w:left="113" w:right="113"/>
              <w:jc w:val="distribute"/>
            </w:pPr>
            <w:r>
              <w:rPr>
                <w:rFonts w:hint="eastAsia"/>
                <w:snapToGrid w:val="0"/>
              </w:rPr>
              <w:t>金融機関名</w:t>
            </w:r>
          </w:p>
        </w:tc>
        <w:tc>
          <w:tcPr>
            <w:tcW w:w="5145" w:type="dxa"/>
          </w:tcPr>
          <w:p w:rsidR="00096665" w:rsidRDefault="00D710F2">
            <w:r>
              <w:rPr>
                <w:rFonts w:hint="eastAsia"/>
              </w:rPr>
              <w:t xml:space="preserve">　</w:t>
            </w:r>
          </w:p>
        </w:tc>
      </w:tr>
      <w:tr w:rsidR="00096665" w:rsidTr="008B7308">
        <w:trPr>
          <w:cantSplit/>
          <w:trHeight w:val="363"/>
        </w:trPr>
        <w:tc>
          <w:tcPr>
            <w:tcW w:w="735" w:type="dxa"/>
            <w:vMerge/>
            <w:tcBorders>
              <w:top w:val="nil"/>
              <w:left w:val="nil"/>
              <w:bottom w:val="nil"/>
            </w:tcBorders>
          </w:tcPr>
          <w:p w:rsidR="00096665" w:rsidRDefault="00096665"/>
        </w:tc>
        <w:tc>
          <w:tcPr>
            <w:tcW w:w="1995" w:type="dxa"/>
            <w:vAlign w:val="center"/>
          </w:tcPr>
          <w:p w:rsidR="00096665" w:rsidRDefault="00D710F2">
            <w:pPr>
              <w:overflowPunct/>
              <w:ind w:left="113" w:right="113"/>
              <w:jc w:val="distribute"/>
            </w:pPr>
            <w:r>
              <w:rPr>
                <w:rFonts w:hint="eastAsia"/>
                <w:snapToGrid w:val="0"/>
              </w:rPr>
              <w:t>本・支店名</w:t>
            </w:r>
          </w:p>
        </w:tc>
        <w:tc>
          <w:tcPr>
            <w:tcW w:w="5145" w:type="dxa"/>
          </w:tcPr>
          <w:p w:rsidR="00096665" w:rsidRDefault="00D710F2">
            <w:r>
              <w:rPr>
                <w:rFonts w:hint="eastAsia"/>
              </w:rPr>
              <w:t xml:space="preserve">　</w:t>
            </w:r>
          </w:p>
        </w:tc>
      </w:tr>
      <w:tr w:rsidR="00096665" w:rsidTr="008B7308">
        <w:trPr>
          <w:cantSplit/>
          <w:trHeight w:val="363"/>
        </w:trPr>
        <w:tc>
          <w:tcPr>
            <w:tcW w:w="735" w:type="dxa"/>
            <w:vMerge/>
            <w:tcBorders>
              <w:top w:val="nil"/>
              <w:left w:val="nil"/>
              <w:bottom w:val="nil"/>
            </w:tcBorders>
          </w:tcPr>
          <w:p w:rsidR="00096665" w:rsidRDefault="00096665"/>
        </w:tc>
        <w:tc>
          <w:tcPr>
            <w:tcW w:w="1995" w:type="dxa"/>
            <w:vAlign w:val="center"/>
          </w:tcPr>
          <w:p w:rsidR="00096665" w:rsidRDefault="00D710F2">
            <w:pPr>
              <w:overflowPunct/>
              <w:ind w:left="113" w:right="113"/>
              <w:jc w:val="distribute"/>
            </w:pPr>
            <w:r>
              <w:rPr>
                <w:rFonts w:hint="eastAsia"/>
                <w:snapToGrid w:val="0"/>
              </w:rPr>
              <w:t>口座種類</w:t>
            </w:r>
          </w:p>
        </w:tc>
        <w:tc>
          <w:tcPr>
            <w:tcW w:w="5145" w:type="dxa"/>
          </w:tcPr>
          <w:p w:rsidR="00096665" w:rsidRDefault="00D710F2">
            <w:r>
              <w:rPr>
                <w:rFonts w:hint="eastAsia"/>
              </w:rPr>
              <w:t xml:space="preserve">　</w:t>
            </w:r>
          </w:p>
        </w:tc>
      </w:tr>
      <w:tr w:rsidR="00096665" w:rsidTr="008B7308">
        <w:trPr>
          <w:cantSplit/>
          <w:trHeight w:val="363"/>
        </w:trPr>
        <w:tc>
          <w:tcPr>
            <w:tcW w:w="735" w:type="dxa"/>
            <w:vMerge/>
            <w:tcBorders>
              <w:top w:val="nil"/>
              <w:left w:val="nil"/>
              <w:bottom w:val="nil"/>
            </w:tcBorders>
          </w:tcPr>
          <w:p w:rsidR="00096665" w:rsidRDefault="00096665"/>
        </w:tc>
        <w:tc>
          <w:tcPr>
            <w:tcW w:w="1995" w:type="dxa"/>
            <w:vAlign w:val="center"/>
          </w:tcPr>
          <w:p w:rsidR="00096665" w:rsidRDefault="00D710F2">
            <w:pPr>
              <w:overflowPunct/>
              <w:ind w:left="113" w:right="113"/>
              <w:jc w:val="distribute"/>
            </w:pPr>
            <w:r>
              <w:rPr>
                <w:rFonts w:hint="eastAsia"/>
                <w:snapToGrid w:val="0"/>
              </w:rPr>
              <w:t>口座番号</w:t>
            </w:r>
          </w:p>
        </w:tc>
        <w:tc>
          <w:tcPr>
            <w:tcW w:w="5145" w:type="dxa"/>
          </w:tcPr>
          <w:p w:rsidR="00096665" w:rsidRDefault="00D710F2">
            <w:r>
              <w:rPr>
                <w:rFonts w:hint="eastAsia"/>
              </w:rPr>
              <w:t xml:space="preserve">　</w:t>
            </w:r>
          </w:p>
        </w:tc>
      </w:tr>
      <w:tr w:rsidR="00096665" w:rsidTr="008B7308">
        <w:trPr>
          <w:cantSplit/>
          <w:trHeight w:val="363"/>
        </w:trPr>
        <w:tc>
          <w:tcPr>
            <w:tcW w:w="735" w:type="dxa"/>
            <w:vMerge/>
            <w:tcBorders>
              <w:top w:val="nil"/>
              <w:left w:val="nil"/>
              <w:bottom w:val="nil"/>
            </w:tcBorders>
          </w:tcPr>
          <w:p w:rsidR="00096665" w:rsidRDefault="00096665"/>
        </w:tc>
        <w:tc>
          <w:tcPr>
            <w:tcW w:w="1995" w:type="dxa"/>
            <w:vAlign w:val="center"/>
          </w:tcPr>
          <w:p w:rsidR="00096665" w:rsidRDefault="00D710F2">
            <w:pPr>
              <w:overflowPunct/>
              <w:ind w:left="113" w:right="113"/>
              <w:jc w:val="distribute"/>
            </w:pPr>
            <w:r>
              <w:rPr>
                <w:rFonts w:hint="eastAsia"/>
                <w:snapToGrid w:val="0"/>
              </w:rPr>
              <w:t>口座名義</w:t>
            </w:r>
          </w:p>
        </w:tc>
        <w:tc>
          <w:tcPr>
            <w:tcW w:w="5145" w:type="dxa"/>
          </w:tcPr>
          <w:p w:rsidR="00096665" w:rsidRDefault="00D710F2">
            <w:r>
              <w:rPr>
                <w:rFonts w:hint="eastAsia"/>
              </w:rPr>
              <w:t xml:space="preserve">　</w:t>
            </w:r>
          </w:p>
        </w:tc>
      </w:tr>
    </w:tbl>
    <w:p w:rsidR="00096665" w:rsidRPr="004C0989" w:rsidRDefault="00096665">
      <w:pPr>
        <w:rPr>
          <w:u w:val="single"/>
        </w:rPr>
      </w:pPr>
    </w:p>
    <w:sectPr w:rsidR="00096665" w:rsidRPr="004C0989" w:rsidSect="00BA60E2">
      <w:pgSz w:w="11906" w:h="16838" w:code="9"/>
      <w:pgMar w:top="567" w:right="1588" w:bottom="567" w:left="1588" w:header="284" w:footer="284" w:gutter="0"/>
      <w:cols w:space="425"/>
      <w:docGrid w:type="linesAndChars" w:linePitch="3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65" w:rsidRDefault="00D710F2">
      <w:r>
        <w:separator/>
      </w:r>
    </w:p>
  </w:endnote>
  <w:endnote w:type="continuationSeparator" w:id="0">
    <w:p w:rsidR="00096665" w:rsidRDefault="00D7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65" w:rsidRDefault="00D710F2">
      <w:r>
        <w:separator/>
      </w:r>
    </w:p>
  </w:footnote>
  <w:footnote w:type="continuationSeparator" w:id="0">
    <w:p w:rsidR="00096665" w:rsidRDefault="00D71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93"/>
  <w:drawingGridVerticalSpacing w:val="196"/>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89"/>
    <w:rsid w:val="00096665"/>
    <w:rsid w:val="002876E8"/>
    <w:rsid w:val="003747F2"/>
    <w:rsid w:val="004332EE"/>
    <w:rsid w:val="00435DA7"/>
    <w:rsid w:val="004C0989"/>
    <w:rsid w:val="007C387E"/>
    <w:rsid w:val="0084392A"/>
    <w:rsid w:val="008B7308"/>
    <w:rsid w:val="00950FA0"/>
    <w:rsid w:val="00972371"/>
    <w:rsid w:val="009F6B5D"/>
    <w:rsid w:val="00A51600"/>
    <w:rsid w:val="00B33C42"/>
    <w:rsid w:val="00BA60E2"/>
    <w:rsid w:val="00C45E2F"/>
    <w:rsid w:val="00D710F2"/>
    <w:rsid w:val="00E36DFD"/>
    <w:rsid w:val="00FC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character" w:styleId="a8">
    <w:name w:val="annotation reference"/>
    <w:basedOn w:val="a0"/>
    <w:uiPriority w:val="99"/>
    <w:semiHidden/>
    <w:unhideWhenUsed/>
    <w:rsid w:val="00950FA0"/>
    <w:rPr>
      <w:sz w:val="18"/>
      <w:szCs w:val="18"/>
    </w:rPr>
  </w:style>
  <w:style w:type="paragraph" w:styleId="a9">
    <w:name w:val="annotation text"/>
    <w:basedOn w:val="a"/>
    <w:link w:val="aa"/>
    <w:uiPriority w:val="99"/>
    <w:semiHidden/>
    <w:unhideWhenUsed/>
    <w:rsid w:val="00950FA0"/>
    <w:pPr>
      <w:jc w:val="left"/>
    </w:pPr>
  </w:style>
  <w:style w:type="character" w:customStyle="1" w:styleId="aa">
    <w:name w:val="コメント文字列 (文字)"/>
    <w:basedOn w:val="a0"/>
    <w:link w:val="a9"/>
    <w:uiPriority w:val="99"/>
    <w:semiHidden/>
    <w:rsid w:val="00950FA0"/>
    <w:rPr>
      <w:rFonts w:ascii="ＭＳ 明朝" w:hAnsi="Courier New"/>
      <w:kern w:val="2"/>
      <w:sz w:val="21"/>
    </w:rPr>
  </w:style>
  <w:style w:type="paragraph" w:styleId="ab">
    <w:name w:val="annotation subject"/>
    <w:basedOn w:val="a9"/>
    <w:next w:val="a9"/>
    <w:link w:val="ac"/>
    <w:uiPriority w:val="99"/>
    <w:semiHidden/>
    <w:unhideWhenUsed/>
    <w:rsid w:val="00950FA0"/>
    <w:rPr>
      <w:b/>
      <w:bCs/>
    </w:rPr>
  </w:style>
  <w:style w:type="character" w:customStyle="1" w:styleId="ac">
    <w:name w:val="コメント内容 (文字)"/>
    <w:basedOn w:val="aa"/>
    <w:link w:val="ab"/>
    <w:uiPriority w:val="99"/>
    <w:semiHidden/>
    <w:rsid w:val="00950FA0"/>
    <w:rPr>
      <w:rFonts w:ascii="ＭＳ 明朝" w:hAnsi="Courier New"/>
      <w:b/>
      <w:bCs/>
      <w:kern w:val="2"/>
      <w:sz w:val="21"/>
    </w:rPr>
  </w:style>
  <w:style w:type="paragraph" w:styleId="ad">
    <w:name w:val="Balloon Text"/>
    <w:basedOn w:val="a"/>
    <w:link w:val="ae"/>
    <w:uiPriority w:val="99"/>
    <w:semiHidden/>
    <w:unhideWhenUsed/>
    <w:rsid w:val="00950F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0FA0"/>
    <w:rPr>
      <w:rFonts w:asciiTheme="majorHAnsi" w:eastAsiaTheme="majorEastAsia" w:hAnsiTheme="majorHAnsi" w:cstheme="majorBidi"/>
      <w:kern w:val="2"/>
      <w:sz w:val="18"/>
      <w:szCs w:val="18"/>
    </w:rPr>
  </w:style>
  <w:style w:type="table" w:styleId="af">
    <w:name w:val="Table Grid"/>
    <w:basedOn w:val="a1"/>
    <w:uiPriority w:val="59"/>
    <w:rsid w:val="0037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character" w:styleId="a8">
    <w:name w:val="annotation reference"/>
    <w:basedOn w:val="a0"/>
    <w:uiPriority w:val="99"/>
    <w:semiHidden/>
    <w:unhideWhenUsed/>
    <w:rsid w:val="00950FA0"/>
    <w:rPr>
      <w:sz w:val="18"/>
      <w:szCs w:val="18"/>
    </w:rPr>
  </w:style>
  <w:style w:type="paragraph" w:styleId="a9">
    <w:name w:val="annotation text"/>
    <w:basedOn w:val="a"/>
    <w:link w:val="aa"/>
    <w:uiPriority w:val="99"/>
    <w:semiHidden/>
    <w:unhideWhenUsed/>
    <w:rsid w:val="00950FA0"/>
    <w:pPr>
      <w:jc w:val="left"/>
    </w:pPr>
  </w:style>
  <w:style w:type="character" w:customStyle="1" w:styleId="aa">
    <w:name w:val="コメント文字列 (文字)"/>
    <w:basedOn w:val="a0"/>
    <w:link w:val="a9"/>
    <w:uiPriority w:val="99"/>
    <w:semiHidden/>
    <w:rsid w:val="00950FA0"/>
    <w:rPr>
      <w:rFonts w:ascii="ＭＳ 明朝" w:hAnsi="Courier New"/>
      <w:kern w:val="2"/>
      <w:sz w:val="21"/>
    </w:rPr>
  </w:style>
  <w:style w:type="paragraph" w:styleId="ab">
    <w:name w:val="annotation subject"/>
    <w:basedOn w:val="a9"/>
    <w:next w:val="a9"/>
    <w:link w:val="ac"/>
    <w:uiPriority w:val="99"/>
    <w:semiHidden/>
    <w:unhideWhenUsed/>
    <w:rsid w:val="00950FA0"/>
    <w:rPr>
      <w:b/>
      <w:bCs/>
    </w:rPr>
  </w:style>
  <w:style w:type="character" w:customStyle="1" w:styleId="ac">
    <w:name w:val="コメント内容 (文字)"/>
    <w:basedOn w:val="aa"/>
    <w:link w:val="ab"/>
    <w:uiPriority w:val="99"/>
    <w:semiHidden/>
    <w:rsid w:val="00950FA0"/>
    <w:rPr>
      <w:rFonts w:ascii="ＭＳ 明朝" w:hAnsi="Courier New"/>
      <w:b/>
      <w:bCs/>
      <w:kern w:val="2"/>
      <w:sz w:val="21"/>
    </w:rPr>
  </w:style>
  <w:style w:type="paragraph" w:styleId="ad">
    <w:name w:val="Balloon Text"/>
    <w:basedOn w:val="a"/>
    <w:link w:val="ae"/>
    <w:uiPriority w:val="99"/>
    <w:semiHidden/>
    <w:unhideWhenUsed/>
    <w:rsid w:val="00950F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0FA0"/>
    <w:rPr>
      <w:rFonts w:asciiTheme="majorHAnsi" w:eastAsiaTheme="majorEastAsia" w:hAnsiTheme="majorHAnsi" w:cstheme="majorBidi"/>
      <w:kern w:val="2"/>
      <w:sz w:val="18"/>
      <w:szCs w:val="18"/>
    </w:rPr>
  </w:style>
  <w:style w:type="table" w:styleId="af">
    <w:name w:val="Table Grid"/>
    <w:basedOn w:val="a1"/>
    <w:uiPriority w:val="59"/>
    <w:rsid w:val="0037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環境再生保全機構</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環境再生保全機構</cp:lastModifiedBy>
  <cp:revision>3</cp:revision>
  <dcterms:created xsi:type="dcterms:W3CDTF">2019-11-12T00:59:00Z</dcterms:created>
  <dcterms:modified xsi:type="dcterms:W3CDTF">2019-11-12T00:59:00Z</dcterms:modified>
</cp:coreProperties>
</file>